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F1" w:rsidRPr="00E374F1" w:rsidRDefault="002E5B13" w:rsidP="002E5B13">
      <w:pPr>
        <w:shd w:val="clear" w:color="auto" w:fill="FFFFFF"/>
        <w:bidi w:val="0"/>
        <w:spacing w:before="90" w:after="90" w:line="270" w:lineRule="atLeast"/>
        <w:outlineLvl w:val="0"/>
        <w:rPr>
          <w:rFonts w:eastAsia="Times New Roman" w:cs="Times New Roman"/>
          <w:sz w:val="24"/>
          <w:szCs w:val="24"/>
          <w:lang w:val="ro-RO" w:eastAsia="tr-TR"/>
        </w:rPr>
      </w:pPr>
      <w:r w:rsidRPr="002E5B13">
        <w:rPr>
          <w:rFonts w:eastAsia="Times New Roman" w:cs="Times New Roman"/>
          <w:sz w:val="24"/>
          <w:szCs w:val="24"/>
          <w:lang w:val="ro-RO" w:eastAsia="tr-TR"/>
        </w:rPr>
        <w:t>OXIDATIVE STRESS</w:t>
      </w:r>
      <w:r w:rsidRPr="00E374F1">
        <w:rPr>
          <w:rFonts w:eastAsia="Times New Roman" w:cs="Times New Roman"/>
          <w:sz w:val="24"/>
          <w:szCs w:val="24"/>
          <w:lang w:val="ro-RO" w:eastAsia="tr-TR"/>
        </w:rPr>
        <w:t xml:space="preserve"> AND IRON STATUS IN </w:t>
      </w:r>
      <w:r w:rsidRPr="002E5B13">
        <w:rPr>
          <w:rFonts w:eastAsia="Times New Roman" w:cs="Times New Roman"/>
          <w:sz w:val="24"/>
          <w:szCs w:val="24"/>
          <w:lang w:val="ro-RO" w:eastAsia="tr-TR"/>
        </w:rPr>
        <w:t xml:space="preserve">ELITE AND NON-ELITE </w:t>
      </w:r>
      <w:r w:rsidRPr="00E374F1">
        <w:rPr>
          <w:rFonts w:eastAsia="Times New Roman" w:cs="Times New Roman"/>
          <w:sz w:val="24"/>
          <w:szCs w:val="24"/>
          <w:lang w:val="ro-RO" w:eastAsia="tr-TR"/>
        </w:rPr>
        <w:t>ATHLETES OF VARIOUS SPORTS.</w:t>
      </w:r>
    </w:p>
    <w:p w:rsidR="000D1ABA" w:rsidRPr="000D1ABA" w:rsidRDefault="000D1ABA" w:rsidP="000D1ABA">
      <w:pPr>
        <w:bidi w:val="0"/>
        <w:spacing w:after="0" w:line="240" w:lineRule="auto"/>
        <w:rPr>
          <w:rFonts w:eastAsia="Times New Roman" w:cs="Times New Roman"/>
          <w:b/>
          <w:bCs/>
          <w:sz w:val="24"/>
          <w:szCs w:val="24"/>
        </w:rPr>
      </w:pPr>
      <w:r w:rsidRPr="000D1ABA">
        <w:rPr>
          <w:rFonts w:eastAsia="Times New Roman" w:cs="Times New Roman"/>
          <w:b/>
          <w:bCs/>
          <w:sz w:val="24"/>
          <w:szCs w:val="24"/>
        </w:rPr>
        <w:t xml:space="preserve">Mohamed Ouda Khalil </w:t>
      </w:r>
    </w:p>
    <w:p w:rsidR="000D1ABA" w:rsidRPr="000D1ABA" w:rsidRDefault="000D1ABA" w:rsidP="000D1ABA">
      <w:pPr>
        <w:bidi w:val="0"/>
        <w:spacing w:after="0" w:line="240" w:lineRule="auto"/>
        <w:rPr>
          <w:rFonts w:eastAsia="Times New Roman" w:cs="Times New Roman"/>
          <w:sz w:val="24"/>
          <w:szCs w:val="24"/>
        </w:rPr>
      </w:pPr>
      <w:r w:rsidRPr="000D1ABA">
        <w:rPr>
          <w:rFonts w:eastAsia="Times New Roman" w:cs="Times New Roman"/>
          <w:sz w:val="24"/>
          <w:szCs w:val="24"/>
        </w:rPr>
        <w:t xml:space="preserve">Faculty of physical education, Benha University, Egypt </w:t>
      </w:r>
    </w:p>
    <w:p w:rsidR="00E374F1" w:rsidRPr="00E374F1" w:rsidRDefault="00E374F1" w:rsidP="00E374F1">
      <w:pPr>
        <w:shd w:val="clear" w:color="auto" w:fill="FFFFFF"/>
        <w:bidi w:val="0"/>
        <w:spacing w:after="0" w:line="240" w:lineRule="auto"/>
        <w:outlineLvl w:val="2"/>
        <w:rPr>
          <w:rFonts w:ascii="Arial" w:eastAsia="Times New Roman" w:hAnsi="Arial" w:cs="Arial"/>
          <w:b/>
          <w:bCs/>
          <w:color w:val="724128"/>
          <w:sz w:val="22"/>
          <w:szCs w:val="22"/>
        </w:rPr>
      </w:pPr>
    </w:p>
    <w:p w:rsidR="00E374F1" w:rsidRPr="00E374F1" w:rsidRDefault="00E374F1" w:rsidP="00951A30">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Abstract</w:t>
      </w:r>
    </w:p>
    <w:p w:rsidR="00324849" w:rsidRPr="00324849"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PURPOSE:</w:t>
      </w:r>
      <w:r w:rsidRPr="00324849">
        <w:rPr>
          <w:rFonts w:eastAsia="Times New Roman" w:cs="Times New Roman"/>
          <w:color w:val="000000"/>
          <w:sz w:val="20"/>
          <w:szCs w:val="20"/>
          <w:lang w:eastAsia="tr-TR"/>
        </w:rPr>
        <w:t xml:space="preserve"> </w:t>
      </w:r>
    </w:p>
    <w:p w:rsidR="00E374F1" w:rsidRPr="00E374F1" w:rsidRDefault="00324849"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324849">
        <w:rPr>
          <w:rFonts w:eastAsia="Times New Roman" w:cs="Times New Roman"/>
          <w:color w:val="000000"/>
          <w:sz w:val="20"/>
          <w:szCs w:val="20"/>
          <w:lang w:eastAsia="tr-TR"/>
        </w:rPr>
        <w:t>Free</w:t>
      </w:r>
      <w:r w:rsidR="00B13DB6" w:rsidRPr="00324849">
        <w:rPr>
          <w:rFonts w:eastAsia="Times New Roman" w:cs="Times New Roman"/>
          <w:color w:val="000000"/>
          <w:sz w:val="20"/>
          <w:szCs w:val="20"/>
          <w:lang w:eastAsia="tr-TR"/>
        </w:rPr>
        <w:t xml:space="preserve"> radicals</w:t>
      </w:r>
      <w:bookmarkStart w:id="0" w:name="_GoBack"/>
      <w:bookmarkEnd w:id="0"/>
      <w:r w:rsidR="00E374F1" w:rsidRPr="00E374F1">
        <w:rPr>
          <w:rFonts w:eastAsia="Times New Roman" w:cs="Times New Roman"/>
          <w:color w:val="000000"/>
          <w:sz w:val="20"/>
          <w:szCs w:val="20"/>
          <w:lang w:eastAsia="tr-TR"/>
        </w:rPr>
        <w:t xml:space="preserve"> and iron metabolism can influence physical performance. </w:t>
      </w:r>
      <w:r w:rsidR="00B13DB6" w:rsidRPr="00324849">
        <w:rPr>
          <w:rFonts w:eastAsia="Times New Roman" w:cs="Times New Roman"/>
          <w:color w:val="000000"/>
          <w:sz w:val="20"/>
          <w:szCs w:val="20"/>
          <w:lang w:eastAsia="tr-TR"/>
        </w:rPr>
        <w:t xml:space="preserve">Free radicals are reactive compounds that are naturally produced in the human body. They can exert positive effects (e.g. on the immune system) or negative effects (e.g. lipids, proteins or DNA oxidation). </w:t>
      </w:r>
      <w:r w:rsidR="00E374F1" w:rsidRPr="00E374F1">
        <w:rPr>
          <w:rFonts w:eastAsia="Times New Roman" w:cs="Times New Roman"/>
          <w:color w:val="000000"/>
          <w:sz w:val="20"/>
          <w:szCs w:val="20"/>
          <w:lang w:eastAsia="tr-TR"/>
        </w:rPr>
        <w:t>The purpose of this epidemiological study was to investigate the characteristics of the red blood cell system and the iron metabolism in athletes of different sporting disciplines and at different levels of performance.</w:t>
      </w:r>
    </w:p>
    <w:p w:rsidR="00E374F1" w:rsidRPr="00E374F1"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METHODS:</w:t>
      </w:r>
    </w:p>
    <w:p w:rsidR="00E374F1" w:rsidRPr="00E374F1"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 xml:space="preserve">We studied </w:t>
      </w:r>
      <w:r w:rsidR="00A213A6" w:rsidRPr="00324849">
        <w:rPr>
          <w:rFonts w:eastAsia="Times New Roman" w:cs="Times New Roman"/>
          <w:color w:val="000000"/>
          <w:sz w:val="20"/>
          <w:szCs w:val="20"/>
          <w:lang w:eastAsia="tr-TR"/>
        </w:rPr>
        <w:t>47</w:t>
      </w:r>
      <w:r w:rsidRPr="00E374F1">
        <w:rPr>
          <w:rFonts w:eastAsia="Times New Roman" w:cs="Times New Roman"/>
          <w:color w:val="000000"/>
          <w:sz w:val="20"/>
          <w:szCs w:val="20"/>
          <w:lang w:eastAsia="tr-TR"/>
        </w:rPr>
        <w:t xml:space="preserve"> male subjects (</w:t>
      </w:r>
      <w:r w:rsidR="00A213A6" w:rsidRPr="00324849">
        <w:rPr>
          <w:rFonts w:eastAsia="Times New Roman" w:cs="Times New Roman"/>
          <w:color w:val="000000"/>
          <w:sz w:val="20"/>
          <w:szCs w:val="20"/>
          <w:lang w:eastAsia="tr-TR"/>
        </w:rPr>
        <w:t>30</w:t>
      </w:r>
      <w:r w:rsidRPr="00E374F1">
        <w:rPr>
          <w:rFonts w:eastAsia="Times New Roman" w:cs="Times New Roman"/>
          <w:color w:val="000000"/>
          <w:sz w:val="20"/>
          <w:szCs w:val="20"/>
          <w:lang w:eastAsia="tr-TR"/>
        </w:rPr>
        <w:t xml:space="preserve"> athletes, 1</w:t>
      </w:r>
      <w:r w:rsidR="00A213A6" w:rsidRPr="00324849">
        <w:rPr>
          <w:rFonts w:eastAsia="Times New Roman" w:cs="Times New Roman"/>
          <w:color w:val="000000"/>
          <w:sz w:val="20"/>
          <w:szCs w:val="20"/>
          <w:lang w:eastAsia="tr-TR"/>
        </w:rPr>
        <w:t>1</w:t>
      </w:r>
      <w:r w:rsidRPr="00E374F1">
        <w:rPr>
          <w:rFonts w:eastAsia="Times New Roman" w:cs="Times New Roman"/>
          <w:color w:val="000000"/>
          <w:sz w:val="20"/>
          <w:szCs w:val="20"/>
          <w:lang w:eastAsia="tr-TR"/>
        </w:rPr>
        <w:t xml:space="preserve"> untrained controls). Hemoglobin (Hb), hematocrit (Hct), red blood cell count (RBC), iron, transferrin, ferritin (Fer), </w:t>
      </w:r>
      <w:r w:rsidR="00104FDA" w:rsidRPr="00324849">
        <w:rPr>
          <w:rFonts w:eastAsia="Times New Roman" w:cs="Times New Roman"/>
          <w:color w:val="000000"/>
          <w:sz w:val="20"/>
          <w:szCs w:val="20"/>
          <w:lang w:eastAsia="tr-TR"/>
        </w:rPr>
        <w:t xml:space="preserve">glutathione </w:t>
      </w:r>
      <w:r w:rsidR="000D1ABA" w:rsidRPr="00324849">
        <w:rPr>
          <w:rFonts w:eastAsia="Times New Roman" w:cs="Times New Roman"/>
          <w:color w:val="000000"/>
          <w:sz w:val="20"/>
          <w:szCs w:val="20"/>
          <w:lang w:eastAsia="tr-TR"/>
        </w:rPr>
        <w:t>,</w:t>
      </w:r>
      <w:r w:rsidR="00104FDA" w:rsidRPr="00324849">
        <w:rPr>
          <w:rFonts w:eastAsia="Times New Roman" w:cs="Times New Roman"/>
          <w:color w:val="000000"/>
          <w:sz w:val="20"/>
          <w:szCs w:val="20"/>
          <w:lang w:eastAsia="tr-TR"/>
        </w:rPr>
        <w:t xml:space="preserve">uric acid </w:t>
      </w:r>
      <w:r w:rsidRPr="00E374F1">
        <w:rPr>
          <w:rFonts w:eastAsia="Times New Roman" w:cs="Times New Roman"/>
          <w:color w:val="000000"/>
          <w:sz w:val="20"/>
          <w:szCs w:val="20"/>
          <w:lang w:eastAsia="tr-TR"/>
        </w:rPr>
        <w:t xml:space="preserve">and haptoglobin were analyzed in standardized blood samples, obtained after 2 d of rest, </w:t>
      </w:r>
    </w:p>
    <w:p w:rsidR="00E374F1" w:rsidRPr="00E374F1"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RESULTS:</w:t>
      </w:r>
    </w:p>
    <w:p w:rsidR="00E374F1" w:rsidRPr="00E374F1" w:rsidRDefault="00324849" w:rsidP="00984162">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Difference</w:t>
      </w:r>
      <w:r w:rsidR="00E374F1" w:rsidRPr="00E374F1">
        <w:rPr>
          <w:rFonts w:eastAsia="Times New Roman" w:cs="Times New Roman"/>
          <w:color w:val="000000"/>
          <w:sz w:val="20"/>
          <w:szCs w:val="20"/>
          <w:lang w:eastAsia="tr-TR"/>
        </w:rPr>
        <w:t xml:space="preserve"> was found between athletes and controls in Hb and Hct. Reduced Hb, Hct, RBC</w:t>
      </w:r>
      <w:r w:rsidR="00984162" w:rsidRPr="00984162">
        <w:t xml:space="preserve"> </w:t>
      </w:r>
      <w:r w:rsidR="00951A30" w:rsidRPr="00951A30">
        <w:rPr>
          <w:rFonts w:eastAsia="Times New Roman" w:cs="Times New Roman"/>
          <w:color w:val="000000"/>
          <w:sz w:val="20"/>
          <w:szCs w:val="20"/>
          <w:lang w:eastAsia="tr-TR"/>
        </w:rPr>
        <w:t xml:space="preserve">and </w:t>
      </w:r>
      <w:r w:rsidR="00984162" w:rsidRPr="00984162">
        <w:rPr>
          <w:rFonts w:eastAsia="Times New Roman" w:cs="Times New Roman"/>
          <w:color w:val="000000"/>
          <w:sz w:val="20"/>
          <w:szCs w:val="20"/>
          <w:lang w:eastAsia="tr-TR"/>
        </w:rPr>
        <w:t>glutathione</w:t>
      </w:r>
      <w:r w:rsidR="00E374F1" w:rsidRPr="00E374F1">
        <w:rPr>
          <w:rFonts w:eastAsia="Times New Roman" w:cs="Times New Roman"/>
          <w:color w:val="000000"/>
          <w:sz w:val="20"/>
          <w:szCs w:val="20"/>
          <w:lang w:eastAsia="tr-TR"/>
        </w:rPr>
        <w:t xml:space="preserve"> levels were observed.</w:t>
      </w:r>
    </w:p>
    <w:p w:rsidR="00E374F1" w:rsidRPr="00E374F1"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CONCLUSION:</w:t>
      </w:r>
    </w:p>
    <w:p w:rsidR="00E374F1" w:rsidRPr="00324849" w:rsidRDefault="00E374F1" w:rsidP="00324849">
      <w:pPr>
        <w:autoSpaceDE w:val="0"/>
        <w:autoSpaceDN w:val="0"/>
        <w:bidi w:val="0"/>
        <w:adjustRightInd w:val="0"/>
        <w:spacing w:after="0" w:line="240" w:lineRule="auto"/>
        <w:jc w:val="lowKashida"/>
        <w:rPr>
          <w:rFonts w:eastAsia="Times New Roman" w:cs="Times New Roman"/>
          <w:color w:val="000000"/>
          <w:sz w:val="20"/>
          <w:szCs w:val="20"/>
          <w:lang w:eastAsia="tr-TR"/>
        </w:rPr>
      </w:pPr>
      <w:r w:rsidRPr="00E374F1">
        <w:rPr>
          <w:rFonts w:eastAsia="Times New Roman" w:cs="Times New Roman"/>
          <w:color w:val="000000"/>
          <w:sz w:val="20"/>
          <w:szCs w:val="20"/>
          <w:lang w:eastAsia="tr-TR"/>
        </w:rPr>
        <w:t xml:space="preserve">Physical training itself has significant effect on selected hematological variables in athletes compared with untrained controls. </w:t>
      </w:r>
    </w:p>
    <w:p w:rsidR="00984162" w:rsidRPr="00984162" w:rsidRDefault="00984162" w:rsidP="00984162">
      <w:pPr>
        <w:bidi w:val="0"/>
        <w:spacing w:after="0" w:line="240" w:lineRule="auto"/>
        <w:rPr>
          <w:rFonts w:eastAsia="Times New Roman"/>
          <w:sz w:val="20"/>
        </w:rPr>
      </w:pPr>
      <w:r w:rsidRPr="00984162">
        <w:rPr>
          <w:rFonts w:eastAsia="MS Mincho"/>
          <w:b/>
          <w:bCs/>
          <w:sz w:val="24"/>
          <w:lang w:val="en-GB" w:eastAsia="zh-CN"/>
        </w:rPr>
        <w:t>Keywords:</w:t>
      </w:r>
      <w:r w:rsidRPr="00984162">
        <w:rPr>
          <w:rFonts w:eastAsia="Times New Roman"/>
          <w:b/>
          <w:bCs/>
        </w:rPr>
        <w:t xml:space="preserve"> </w:t>
      </w:r>
      <w:r w:rsidR="00951A30" w:rsidRPr="00984162">
        <w:rPr>
          <w:rFonts w:eastAsia="Times New Roman"/>
          <w:sz w:val="20"/>
        </w:rPr>
        <w:t xml:space="preserve">Ferritin, Glutathione, </w:t>
      </w:r>
      <w:r w:rsidR="00951A30">
        <w:rPr>
          <w:rFonts w:eastAsia="Times New Roman"/>
          <w:sz w:val="20"/>
        </w:rPr>
        <w:t>Athletes</w:t>
      </w:r>
    </w:p>
    <w:p w:rsidR="00324849" w:rsidRDefault="00324849" w:rsidP="00324849">
      <w:pPr>
        <w:shd w:val="clear" w:color="auto" w:fill="FFFFFF"/>
        <w:bidi w:val="0"/>
        <w:spacing w:after="120" w:line="270" w:lineRule="atLeast"/>
        <w:rPr>
          <w:rFonts w:ascii="Arial" w:eastAsia="Times New Roman" w:hAnsi="Arial" w:cs="Arial"/>
          <w:color w:val="000000"/>
          <w:sz w:val="20"/>
          <w:szCs w:val="20"/>
        </w:rPr>
      </w:pPr>
    </w:p>
    <w:p w:rsidR="000D1ABA" w:rsidRPr="00E374F1" w:rsidRDefault="000D1ABA" w:rsidP="000D1ABA">
      <w:pPr>
        <w:shd w:val="clear" w:color="auto" w:fill="FFFFFF"/>
        <w:bidi w:val="0"/>
        <w:spacing w:after="120" w:line="270" w:lineRule="atLeast"/>
        <w:rPr>
          <w:rFonts w:ascii="Arial" w:eastAsia="Times New Roman" w:hAnsi="Arial" w:cs="Arial"/>
          <w:color w:val="000000"/>
          <w:sz w:val="20"/>
          <w:szCs w:val="20"/>
        </w:rPr>
      </w:pPr>
    </w:p>
    <w:p w:rsidR="00624263" w:rsidRDefault="00951A30" w:rsidP="00E374F1">
      <w:pPr>
        <w:bidi w:val="0"/>
        <w:rPr>
          <w:lang w:bidi="ar-EG"/>
        </w:rPr>
      </w:pPr>
    </w:p>
    <w:sectPr w:rsidR="00624263" w:rsidSect="00DD53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F1"/>
    <w:rsid w:val="00005566"/>
    <w:rsid w:val="00041BDB"/>
    <w:rsid w:val="00051D96"/>
    <w:rsid w:val="000B2284"/>
    <w:rsid w:val="000D1ABA"/>
    <w:rsid w:val="00104FDA"/>
    <w:rsid w:val="00115AE5"/>
    <w:rsid w:val="00136FA8"/>
    <w:rsid w:val="0014627E"/>
    <w:rsid w:val="00172928"/>
    <w:rsid w:val="001B3C15"/>
    <w:rsid w:val="001C582E"/>
    <w:rsid w:val="001F6AFF"/>
    <w:rsid w:val="002053D5"/>
    <w:rsid w:val="00206C97"/>
    <w:rsid w:val="002116D1"/>
    <w:rsid w:val="00221DB3"/>
    <w:rsid w:val="00261F9E"/>
    <w:rsid w:val="00263D8B"/>
    <w:rsid w:val="002727E3"/>
    <w:rsid w:val="002A489B"/>
    <w:rsid w:val="002C6244"/>
    <w:rsid w:val="002E2A30"/>
    <w:rsid w:val="002E5B13"/>
    <w:rsid w:val="00321B21"/>
    <w:rsid w:val="00324849"/>
    <w:rsid w:val="003656A9"/>
    <w:rsid w:val="00377739"/>
    <w:rsid w:val="00443782"/>
    <w:rsid w:val="00491A5E"/>
    <w:rsid w:val="004A2A32"/>
    <w:rsid w:val="004B1C16"/>
    <w:rsid w:val="00501C35"/>
    <w:rsid w:val="00512A91"/>
    <w:rsid w:val="005A406C"/>
    <w:rsid w:val="005E2190"/>
    <w:rsid w:val="005E79A4"/>
    <w:rsid w:val="00605AA5"/>
    <w:rsid w:val="00614BF4"/>
    <w:rsid w:val="00664D90"/>
    <w:rsid w:val="00672568"/>
    <w:rsid w:val="00687C48"/>
    <w:rsid w:val="006A0808"/>
    <w:rsid w:val="006C314B"/>
    <w:rsid w:val="006E1A3B"/>
    <w:rsid w:val="007234B0"/>
    <w:rsid w:val="007A27F6"/>
    <w:rsid w:val="007C4FD1"/>
    <w:rsid w:val="007C5ABF"/>
    <w:rsid w:val="007C6207"/>
    <w:rsid w:val="007E2460"/>
    <w:rsid w:val="00821CE2"/>
    <w:rsid w:val="0082531A"/>
    <w:rsid w:val="00846CB8"/>
    <w:rsid w:val="008629BE"/>
    <w:rsid w:val="008A43F7"/>
    <w:rsid w:val="008B2EAF"/>
    <w:rsid w:val="008D2ACD"/>
    <w:rsid w:val="008D2E23"/>
    <w:rsid w:val="008E2BFF"/>
    <w:rsid w:val="00920D05"/>
    <w:rsid w:val="009217E1"/>
    <w:rsid w:val="0092287A"/>
    <w:rsid w:val="00936007"/>
    <w:rsid w:val="00951A30"/>
    <w:rsid w:val="00953939"/>
    <w:rsid w:val="009613DD"/>
    <w:rsid w:val="00961C50"/>
    <w:rsid w:val="0097575A"/>
    <w:rsid w:val="00980574"/>
    <w:rsid w:val="00984162"/>
    <w:rsid w:val="00993754"/>
    <w:rsid w:val="009949FE"/>
    <w:rsid w:val="009C01CA"/>
    <w:rsid w:val="009D381D"/>
    <w:rsid w:val="009E74F7"/>
    <w:rsid w:val="009F04A7"/>
    <w:rsid w:val="00A213A6"/>
    <w:rsid w:val="00A55708"/>
    <w:rsid w:val="00A740EB"/>
    <w:rsid w:val="00A83D0E"/>
    <w:rsid w:val="00A932EC"/>
    <w:rsid w:val="00AE115A"/>
    <w:rsid w:val="00B13DB6"/>
    <w:rsid w:val="00B24DED"/>
    <w:rsid w:val="00B301F6"/>
    <w:rsid w:val="00B7310E"/>
    <w:rsid w:val="00B876A9"/>
    <w:rsid w:val="00C16F7A"/>
    <w:rsid w:val="00C263A8"/>
    <w:rsid w:val="00C44E10"/>
    <w:rsid w:val="00CA40F2"/>
    <w:rsid w:val="00CB7D69"/>
    <w:rsid w:val="00CF7155"/>
    <w:rsid w:val="00D05D49"/>
    <w:rsid w:val="00D12D1E"/>
    <w:rsid w:val="00D23C9C"/>
    <w:rsid w:val="00D47BB5"/>
    <w:rsid w:val="00DD53AE"/>
    <w:rsid w:val="00DE7033"/>
    <w:rsid w:val="00E33B50"/>
    <w:rsid w:val="00E36521"/>
    <w:rsid w:val="00E374F1"/>
    <w:rsid w:val="00E637F8"/>
    <w:rsid w:val="00E643D5"/>
    <w:rsid w:val="00E9203B"/>
    <w:rsid w:val="00EE3B55"/>
    <w:rsid w:val="00F22E35"/>
    <w:rsid w:val="00F24FF0"/>
    <w:rsid w:val="00F56BEC"/>
    <w:rsid w:val="00F64F5C"/>
    <w:rsid w:val="00F9291C"/>
    <w:rsid w:val="00FB3C25"/>
    <w:rsid w:val="00FF7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BA24-A15D-4706-AFC7-7F853A68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28"/>
        <w:u w:color="00000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08328">
      <w:bodyDiv w:val="1"/>
      <w:marLeft w:val="0"/>
      <w:marRight w:val="0"/>
      <w:marTop w:val="0"/>
      <w:marBottom w:val="0"/>
      <w:divBdr>
        <w:top w:val="none" w:sz="0" w:space="0" w:color="auto"/>
        <w:left w:val="none" w:sz="0" w:space="0" w:color="auto"/>
        <w:bottom w:val="none" w:sz="0" w:space="0" w:color="auto"/>
        <w:right w:val="none" w:sz="0" w:space="0" w:color="auto"/>
      </w:divBdr>
      <w:divsChild>
        <w:div w:id="299262737">
          <w:marLeft w:val="0"/>
          <w:marRight w:val="0"/>
          <w:marTop w:val="240"/>
          <w:marBottom w:val="100"/>
          <w:divBdr>
            <w:top w:val="none" w:sz="0" w:space="0" w:color="auto"/>
            <w:left w:val="none" w:sz="0" w:space="0" w:color="auto"/>
            <w:bottom w:val="none" w:sz="0" w:space="0" w:color="auto"/>
            <w:right w:val="none" w:sz="0" w:space="0" w:color="auto"/>
          </w:divBdr>
          <w:divsChild>
            <w:div w:id="1230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87CF-4A8B-4F09-AA4B-DE495F66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1094</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2015-05-04T17:05:00Z</dcterms:created>
  <dcterms:modified xsi:type="dcterms:W3CDTF">2015-05-04T17:18:00Z</dcterms:modified>
</cp:coreProperties>
</file>